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center"/>
        <w:rPr>
          <w:rFonts w:ascii="Trebuchet MS" w:cs="Trebuchet MS" w:eastAsia="Trebuchet MS" w:hAnsi="Trebuchet MS"/>
          <w:b w:val="0"/>
          <w:i w:val="0"/>
          <w:smallCaps w:val="0"/>
          <w:strike w:val="0"/>
          <w:color w:val="3e3e3e"/>
          <w:sz w:val="48"/>
          <w:szCs w:val="48"/>
          <w:u w:val="none"/>
          <w:shd w:fill="auto" w:val="clear"/>
          <w:vertAlign w:val="baseline"/>
        </w:rPr>
      </w:pPr>
      <w:r w:rsidDel="00000000" w:rsidR="00000000" w:rsidRPr="00000000">
        <w:rPr>
          <w:rFonts w:ascii="Trebuchet MS" w:cs="Trebuchet MS" w:eastAsia="Trebuchet MS" w:hAnsi="Trebuchet MS"/>
          <w:color w:val="3e3e3e"/>
          <w:sz w:val="48"/>
          <w:szCs w:val="48"/>
          <w:rtl w:val="0"/>
        </w:rPr>
        <w:t xml:space="preserve">Software Engineer</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Trebuchet MS" w:cs="Trebuchet MS" w:eastAsia="Trebuchet MS" w:hAnsi="Trebuchet MS"/>
          <w:b w:val="0"/>
          <w:i w:val="0"/>
          <w:smallCaps w:val="0"/>
          <w:strike w:val="0"/>
          <w:color w:val="3e3e3e"/>
          <w:sz w:val="40"/>
          <w:szCs w:val="40"/>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40"/>
          <w:szCs w:val="40"/>
          <w:u w:val="none"/>
          <w:shd w:fill="auto" w:val="clear"/>
          <w:vertAlign w:val="baseline"/>
          <w:rtl w:val="0"/>
        </w:rPr>
        <w:t xml:space="preserve">Who we are:</w:t>
      </w:r>
    </w:p>
    <w:p w:rsidR="00000000" w:rsidDel="00000000" w:rsidP="00000000" w:rsidRDefault="00000000" w:rsidRPr="00000000" w14:paraId="00000003">
      <w:pPr>
        <w:rPr>
          <w:rFonts w:ascii="Trebuchet MS" w:cs="Trebuchet MS" w:eastAsia="Trebuchet MS" w:hAnsi="Trebuchet MS"/>
          <w:color w:val="404040"/>
          <w:sz w:val="22"/>
          <w:szCs w:val="22"/>
        </w:rPr>
      </w:pPr>
      <w:r w:rsidDel="00000000" w:rsidR="00000000" w:rsidRPr="00000000">
        <w:rPr>
          <w:rFonts w:ascii="Trebuchet MS" w:cs="Trebuchet MS" w:eastAsia="Trebuchet MS" w:hAnsi="Trebuchet MS"/>
          <w:color w:val="404040"/>
          <w:sz w:val="22"/>
          <w:szCs w:val="22"/>
          <w:rtl w:val="0"/>
        </w:rPr>
        <w:t xml:space="preserve">At Ancilla Ventures, we provide innovative products to our clients through robust web and mobile software solutions.  </w:t>
      </w:r>
      <w:r w:rsidDel="00000000" w:rsidR="00000000" w:rsidRPr="00000000">
        <w:rPr>
          <w:rFonts w:ascii="Calibri" w:cs="Calibri" w:eastAsia="Calibri" w:hAnsi="Calibri"/>
          <w:sz w:val="22"/>
          <w:szCs w:val="22"/>
          <w:rtl w:val="0"/>
        </w:rPr>
        <w:t xml:space="preserve"> </w:t>
      </w:r>
      <w:r w:rsidDel="00000000" w:rsidR="00000000" w:rsidRPr="00000000">
        <w:rPr>
          <w:rFonts w:ascii="Trebuchet MS" w:cs="Trebuchet MS" w:eastAsia="Trebuchet MS" w:hAnsi="Trebuchet MS"/>
          <w:color w:val="404040"/>
          <w:sz w:val="22"/>
          <w:szCs w:val="22"/>
          <w:rtl w:val="0"/>
        </w:rPr>
        <w:t xml:space="preserve">We work across all industries, with an emphasis on providing data tools and portals to support healthcare-oriented staff in improving patient outcomes.</w:t>
      </w:r>
    </w:p>
    <w:p w:rsidR="00000000" w:rsidDel="00000000" w:rsidP="00000000" w:rsidRDefault="00000000" w:rsidRPr="00000000" w14:paraId="00000004">
      <w:pPr>
        <w:rPr>
          <w:rFonts w:ascii="Trebuchet MS" w:cs="Trebuchet MS" w:eastAsia="Trebuchet MS" w:hAnsi="Trebuchet MS"/>
          <w:color w:val="404040"/>
          <w:sz w:val="22"/>
          <w:szCs w:val="22"/>
        </w:rPr>
      </w:pPr>
      <w:r w:rsidDel="00000000" w:rsidR="00000000" w:rsidRPr="00000000">
        <w:rPr>
          <w:rFonts w:ascii="Trebuchet MS" w:cs="Trebuchet MS" w:eastAsia="Trebuchet MS" w:hAnsi="Trebuchet MS"/>
          <w:color w:val="404040"/>
          <w:sz w:val="22"/>
          <w:szCs w:val="22"/>
          <w:rtl w:val="0"/>
        </w:rPr>
        <w:t xml:space="preserve">We pride ourselves on enhancing our solutions to accommodate the ongoing changes and challenges our clients face.  </w:t>
      </w:r>
    </w:p>
    <w:p w:rsidR="00000000" w:rsidDel="00000000" w:rsidP="00000000" w:rsidRDefault="00000000" w:rsidRPr="00000000" w14:paraId="00000005">
      <w:pPr>
        <w:rPr>
          <w:rFonts w:ascii="Trebuchet MS" w:cs="Trebuchet MS" w:eastAsia="Trebuchet MS" w:hAnsi="Trebuchet MS"/>
          <w:color w:val="404040"/>
          <w:sz w:val="22"/>
          <w:szCs w:val="22"/>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color w:val="404040"/>
          <w:sz w:val="22"/>
          <w:szCs w:val="22"/>
        </w:rPr>
      </w:pPr>
      <w:r w:rsidDel="00000000" w:rsidR="00000000" w:rsidRPr="00000000">
        <w:rPr>
          <w:rFonts w:ascii="Trebuchet MS" w:cs="Trebuchet MS" w:eastAsia="Trebuchet MS" w:hAnsi="Trebuchet MS"/>
          <w:color w:val="404040"/>
          <w:sz w:val="22"/>
          <w:szCs w:val="22"/>
          <w:rtl w:val="0"/>
        </w:rPr>
        <w:t xml:space="preserve">Our team is the key to our success. By fostering a fun, productive, growth-oriented work environment, we develop strong relationships with our clients to develop high quality and innovative products.  We are proud to be recognized by being named a winner in Milwaukee Business Journal's 2022 Best Places to Work!</w:t>
      </w:r>
    </w:p>
    <w:p w:rsidR="00000000" w:rsidDel="00000000" w:rsidP="00000000" w:rsidRDefault="00000000" w:rsidRPr="00000000" w14:paraId="00000007">
      <w:pPr>
        <w:spacing w:line="276" w:lineRule="auto"/>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08">
      <w:pPr>
        <w:spacing w:line="276" w:lineRule="auto"/>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To learn more, visit our website at www.ancillaventures.com. </w:t>
      </w:r>
    </w:p>
    <w:p w:rsidR="00000000" w:rsidDel="00000000" w:rsidP="00000000" w:rsidRDefault="00000000" w:rsidRPr="00000000" w14:paraId="00000009">
      <w:pPr>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Trebuchet MS" w:cs="Trebuchet MS" w:eastAsia="Trebuchet MS" w:hAnsi="Trebuchet MS"/>
          <w:b w:val="0"/>
          <w:i w:val="0"/>
          <w:smallCaps w:val="0"/>
          <w:strike w:val="0"/>
          <w:color w:val="3e3e3e"/>
          <w:sz w:val="40"/>
          <w:szCs w:val="40"/>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40"/>
          <w:szCs w:val="40"/>
          <w:u w:val="none"/>
          <w:shd w:fill="auto" w:val="clear"/>
          <w:vertAlign w:val="baseline"/>
          <w:rtl w:val="0"/>
        </w:rPr>
        <w:t xml:space="preserve">Who we’re looking for:</w:t>
      </w:r>
    </w:p>
    <w:p w:rsidR="00000000" w:rsidDel="00000000" w:rsidP="00000000" w:rsidRDefault="00000000" w:rsidRPr="00000000" w14:paraId="0000000B">
      <w:pPr>
        <w:spacing w:line="276" w:lineRule="auto"/>
        <w:jc w:val="both"/>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Ancilla Ventures is looking for a candidate who is self-motivated, driven, detail-oriented and is able to work collaboratively with moderate supervision. </w:t>
      </w:r>
      <w:r w:rsidDel="00000000" w:rsidR="00000000" w:rsidRPr="00000000">
        <w:rPr>
          <w:rFonts w:ascii="Trebuchet MS" w:cs="Trebuchet MS" w:eastAsia="Trebuchet MS" w:hAnsi="Trebuchet MS"/>
          <w:color w:val="3e3e3e"/>
          <w:sz w:val="22"/>
          <w:szCs w:val="22"/>
          <w:highlight w:val="white"/>
          <w:rtl w:val="0"/>
        </w:rPr>
        <w:t xml:space="preserve">The ideal candidate will possess enthusiasm for Agile technology development, an approachable and positive attitude, a passion for health care and </w:t>
      </w:r>
      <w:r w:rsidDel="00000000" w:rsidR="00000000" w:rsidRPr="00000000">
        <w:rPr>
          <w:rFonts w:ascii="Trebuchet MS" w:cs="Trebuchet MS" w:eastAsia="Trebuchet MS" w:hAnsi="Trebuchet MS"/>
          <w:color w:val="3e3e3e"/>
          <w:sz w:val="22"/>
          <w:szCs w:val="22"/>
          <w:rtl w:val="0"/>
        </w:rPr>
        <w:t xml:space="preserve">providing excellent service and support to our clients. </w:t>
      </w:r>
    </w:p>
    <w:p w:rsidR="00000000" w:rsidDel="00000000" w:rsidP="00000000" w:rsidRDefault="00000000" w:rsidRPr="00000000" w14:paraId="0000000C">
      <w:pPr>
        <w:spacing w:line="276" w:lineRule="auto"/>
        <w:jc w:val="both"/>
        <w:rPr>
          <w:rFonts w:ascii="Calibri" w:cs="Calibri" w:eastAsia="Calibri" w:hAnsi="Calibri"/>
          <w:b w:val="0"/>
          <w:i w:val="0"/>
          <w:smallCaps w:val="0"/>
          <w:strike w:val="0"/>
          <w:color w:val="3e3e3e"/>
          <w:sz w:val="22"/>
          <w:szCs w:val="22"/>
          <w:u w:val="none"/>
          <w:shd w:fill="auto" w:val="clear"/>
          <w:vertAlign w:val="baseline"/>
        </w:rPr>
      </w:pPr>
      <w:r w:rsidDel="00000000" w:rsidR="00000000" w:rsidRPr="00000000">
        <w:rPr>
          <w:rFonts w:ascii="Trebuchet MS" w:cs="Trebuchet MS" w:eastAsia="Trebuchet MS" w:hAnsi="Trebuchet MS"/>
          <w:color w:val="3e3e3e"/>
          <w:sz w:val="22"/>
          <w:szCs w:val="22"/>
          <w:rtl w:val="0"/>
        </w:rPr>
        <w:t xml:space="preserve"> </w:t>
      </w:r>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Trebuchet MS" w:cs="Trebuchet MS" w:eastAsia="Trebuchet MS" w:hAnsi="Trebuchet MS"/>
          <w:b w:val="0"/>
          <w:i w:val="0"/>
          <w:smallCaps w:val="0"/>
          <w:strike w:val="0"/>
          <w:color w:val="3e3e3e"/>
          <w:sz w:val="40"/>
          <w:szCs w:val="40"/>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40"/>
          <w:szCs w:val="40"/>
          <w:u w:val="none"/>
          <w:shd w:fill="auto" w:val="clear"/>
          <w:vertAlign w:val="baseline"/>
          <w:rtl w:val="0"/>
        </w:rPr>
        <w:t xml:space="preserve">What you’ll do: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Fonts w:ascii="Trebuchet MS" w:cs="Trebuchet MS" w:eastAsia="Trebuchet MS" w:hAnsi="Trebuchet MS"/>
          <w:color w:val="3e3e3e"/>
          <w:sz w:val="22"/>
          <w:szCs w:val="22"/>
          <w:rtl w:val="0"/>
        </w:rPr>
        <w:t xml:space="preserve">Support existing applications through development and testing of client requested enhancements and reported issues, managing requests in a timely and thorough manner;</w:t>
      </w:r>
      <w:r w:rsidDel="00000000" w:rsidR="00000000" w:rsidRPr="00000000">
        <w:rPr>
          <w:rtl w:val="0"/>
        </w:rPr>
      </w:r>
    </w:p>
    <w:p w:rsidR="00000000" w:rsidDel="00000000" w:rsidP="00000000" w:rsidRDefault="00000000" w:rsidRPr="00000000" w14:paraId="0000000F">
      <w:pPr>
        <w:numPr>
          <w:ilvl w:val="0"/>
          <w:numId w:val="2"/>
        </w:numPr>
        <w:pBdr>
          <w:top w:color="000000" w:space="0" w:sz="0" w:val="none"/>
          <w:bottom w:color="000000" w:space="0" w:sz="0" w:val="none"/>
          <w:right w:color="000000" w:space="0" w:sz="0" w:val="none"/>
          <w:between w:color="000000" w:space="0" w:sz="0" w:val="none"/>
        </w:pBdr>
        <w:shd w:fill="ffffff" w:val="clear"/>
        <w:spacing w:line="342.8568"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Create well-structured code and unit test it completely with moderate supervision;</w:t>
      </w:r>
      <w:r w:rsidDel="00000000" w:rsidR="00000000" w:rsidRPr="00000000">
        <w:rPr>
          <w:rtl w:val="0"/>
        </w:rPr>
      </w:r>
    </w:p>
    <w:p w:rsidR="00000000" w:rsidDel="00000000" w:rsidP="00000000" w:rsidRDefault="00000000" w:rsidRPr="00000000" w14:paraId="00000010">
      <w:pPr>
        <w:numPr>
          <w:ilvl w:val="0"/>
          <w:numId w:val="2"/>
        </w:numPr>
        <w:pBdr>
          <w:top w:color="000000" w:space="0" w:sz="0" w:val="none"/>
          <w:bottom w:color="000000" w:space="0" w:sz="0" w:val="none"/>
          <w:right w:color="000000" w:space="0" w:sz="0" w:val="none"/>
          <w:between w:color="000000" w:space="0" w:sz="0" w:val="none"/>
        </w:pBdr>
        <w:shd w:fill="ffffff" w:val="clear"/>
        <w:spacing w:after="40"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Thoroughly document work, including code and testing processes, for team members to review and reference;</w:t>
      </w:r>
      <w:r w:rsidDel="00000000" w:rsidR="00000000" w:rsidRPr="00000000">
        <w:rPr>
          <w:rtl w:val="0"/>
        </w:rPr>
      </w:r>
    </w:p>
    <w:p w:rsidR="00000000" w:rsidDel="00000000" w:rsidP="00000000" w:rsidRDefault="00000000" w:rsidRPr="00000000" w14:paraId="00000011">
      <w:pPr>
        <w:numPr>
          <w:ilvl w:val="0"/>
          <w:numId w:val="2"/>
        </w:numPr>
        <w:pBdr>
          <w:top w:color="000000" w:space="0" w:sz="0" w:val="none"/>
          <w:bottom w:color="000000" w:space="0" w:sz="0" w:val="none"/>
          <w:right w:color="000000" w:space="0" w:sz="0" w:val="none"/>
          <w:between w:color="000000" w:space="0" w:sz="0" w:val="none"/>
        </w:pBdr>
        <w:shd w:fill="ffffff" w:val="clear"/>
        <w:spacing w:after="40"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Design database-driven applications and reports with the end client in mind and within estimated timelines;</w:t>
      </w:r>
    </w:p>
    <w:p w:rsidR="00000000" w:rsidDel="00000000" w:rsidP="00000000" w:rsidRDefault="00000000" w:rsidRPr="00000000" w14:paraId="00000012">
      <w:pPr>
        <w:numPr>
          <w:ilvl w:val="0"/>
          <w:numId w:val="2"/>
        </w:numPr>
        <w:pBdr>
          <w:top w:color="000000" w:space="0" w:sz="0" w:val="none"/>
          <w:bottom w:color="000000" w:space="0" w:sz="0" w:val="none"/>
          <w:right w:color="000000" w:space="0" w:sz="0" w:val="none"/>
          <w:between w:color="000000" w:space="0" w:sz="0" w:val="none"/>
        </w:pBdr>
        <w:shd w:fill="ffffff" w:val="clear"/>
        <w:spacing w:after="40"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Develop applications, complex reporting and data visualizations for easy client use;</w:t>
      </w:r>
      <w:r w:rsidDel="00000000" w:rsidR="00000000" w:rsidRPr="00000000">
        <w:rPr>
          <w:rtl w:val="0"/>
        </w:rPr>
      </w:r>
    </w:p>
    <w:p w:rsidR="00000000" w:rsidDel="00000000" w:rsidP="00000000" w:rsidRDefault="00000000" w:rsidRPr="00000000" w14:paraId="00000013">
      <w:pPr>
        <w:numPr>
          <w:ilvl w:val="0"/>
          <w:numId w:val="2"/>
        </w:numPr>
        <w:pBdr>
          <w:top w:color="000000" w:space="0" w:sz="0" w:val="none"/>
          <w:bottom w:color="000000" w:space="0" w:sz="0" w:val="none"/>
          <w:right w:color="000000" w:space="0" w:sz="0" w:val="none"/>
          <w:between w:color="000000" w:space="0" w:sz="0" w:val="none"/>
        </w:pBdr>
        <w:shd w:fill="ffffff" w:val="clear"/>
        <w:spacing w:line="342.8568"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Manage your time efficiently and effectively utilizing internal project management tools, while regularly keeping your manager and partners aware of your project status;</w:t>
      </w:r>
      <w:r w:rsidDel="00000000" w:rsidR="00000000" w:rsidRPr="00000000">
        <w:rPr>
          <w:rtl w:val="0"/>
        </w:rPr>
      </w:r>
    </w:p>
    <w:p w:rsidR="00000000" w:rsidDel="00000000" w:rsidP="00000000" w:rsidRDefault="00000000" w:rsidRPr="00000000" w14:paraId="00000014">
      <w:pPr>
        <w:numPr>
          <w:ilvl w:val="0"/>
          <w:numId w:val="2"/>
        </w:numPr>
        <w:pBdr>
          <w:top w:color="000000" w:space="0" w:sz="0" w:val="none"/>
          <w:bottom w:color="000000" w:space="0" w:sz="0" w:val="none"/>
          <w:right w:color="000000" w:space="0" w:sz="0" w:val="none"/>
          <w:between w:color="000000" w:space="0" w:sz="0" w:val="none"/>
        </w:pBdr>
        <w:shd w:fill="ffffff" w:val="clear"/>
        <w:spacing w:line="342.8568"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Support project discovery activities by participating in client meetings and preparing project estimates and technical deliverables; </w:t>
      </w:r>
      <w:r w:rsidDel="00000000" w:rsidR="00000000" w:rsidRPr="00000000">
        <w:rPr>
          <w:rtl w:val="0"/>
        </w:rPr>
      </w:r>
    </w:p>
    <w:p w:rsidR="00000000" w:rsidDel="00000000" w:rsidP="00000000" w:rsidRDefault="00000000" w:rsidRPr="00000000" w14:paraId="00000015">
      <w:pPr>
        <w:numPr>
          <w:ilvl w:val="0"/>
          <w:numId w:val="2"/>
        </w:numPr>
        <w:pBdr>
          <w:top w:color="000000" w:space="0" w:sz="0" w:val="none"/>
          <w:bottom w:color="000000" w:space="0" w:sz="0" w:val="none"/>
          <w:right w:color="000000" w:space="0" w:sz="0" w:val="none"/>
          <w:between w:color="000000" w:space="0" w:sz="0" w:val="none"/>
        </w:pBdr>
        <w:shd w:fill="ffffff" w:val="clear"/>
        <w:spacing w:line="342.8568" w:lineRule="auto"/>
        <w:ind w:left="720" w:hanging="360"/>
        <w:rPr>
          <w:rFonts w:ascii="Roboto" w:cs="Roboto" w:eastAsia="Roboto" w:hAnsi="Roboto"/>
          <w:sz w:val="22"/>
          <w:szCs w:val="22"/>
        </w:rPr>
      </w:pPr>
      <w:r w:rsidDel="00000000" w:rsidR="00000000" w:rsidRPr="00000000">
        <w:rPr>
          <w:rFonts w:ascii="Trebuchet MS" w:cs="Trebuchet MS" w:eastAsia="Trebuchet MS" w:hAnsi="Trebuchet MS"/>
          <w:color w:val="3e3e3e"/>
          <w:sz w:val="22"/>
          <w:szCs w:val="22"/>
          <w:rtl w:val="0"/>
        </w:rPr>
        <w:t xml:space="preserve">Conduct market and technical research to understand project feasibility.</w:t>
      </w:r>
      <w:r w:rsidDel="00000000" w:rsidR="00000000" w:rsidRPr="00000000">
        <w:rPr>
          <w:rtl w:val="0"/>
        </w:rPr>
      </w:r>
    </w:p>
    <w:p w:rsidR="00000000" w:rsidDel="00000000" w:rsidP="00000000" w:rsidRDefault="00000000" w:rsidRPr="00000000" w14:paraId="00000016">
      <w:pPr>
        <w:spacing w:line="276" w:lineRule="auto"/>
        <w:ind w:left="720" w:firstLine="0"/>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Trebuchet MS" w:cs="Trebuchet MS" w:eastAsia="Trebuchet MS" w:hAnsi="Trebuchet MS"/>
          <w:b w:val="0"/>
          <w:i w:val="0"/>
          <w:smallCaps w:val="0"/>
          <w:strike w:val="0"/>
          <w:color w:val="3e3e3e"/>
          <w:sz w:val="40"/>
          <w:szCs w:val="40"/>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40"/>
          <w:szCs w:val="40"/>
          <w:u w:val="none"/>
          <w:shd w:fill="auto" w:val="clear"/>
          <w:vertAlign w:val="baseline"/>
          <w:rtl w:val="0"/>
        </w:rPr>
        <w:t xml:space="preserve">If you have: </w:t>
      </w:r>
    </w:p>
    <w:p w:rsidR="00000000" w:rsidDel="00000000" w:rsidP="00000000" w:rsidRDefault="00000000" w:rsidRPr="00000000" w14:paraId="00000019">
      <w:pPr>
        <w:numPr>
          <w:ilvl w:val="0"/>
          <w:numId w:val="1"/>
        </w:numPr>
        <w:spacing w:line="276" w:lineRule="auto"/>
        <w:ind w:left="1080" w:hanging="360"/>
        <w:rPr>
          <w:rFonts w:ascii="Trebuchet MS" w:cs="Trebuchet MS" w:eastAsia="Trebuchet MS" w:hAnsi="Trebuchet MS"/>
          <w:color w:val="3e3e3e"/>
          <w:sz w:val="22"/>
          <w:szCs w:val="22"/>
        </w:rPr>
      </w:pPr>
      <w:bookmarkStart w:colFirst="0" w:colLast="0" w:name="_heading=h.gjdgxs" w:id="0"/>
      <w:bookmarkEnd w:id="0"/>
      <w:r w:rsidDel="00000000" w:rsidR="00000000" w:rsidRPr="00000000">
        <w:rPr>
          <w:rFonts w:ascii="Trebuchet MS" w:cs="Trebuchet MS" w:eastAsia="Trebuchet MS" w:hAnsi="Trebuchet MS"/>
          <w:color w:val="3e3e3e"/>
          <w:sz w:val="22"/>
          <w:szCs w:val="22"/>
          <w:rtl w:val="0"/>
        </w:rPr>
        <w:t xml:space="preserve">At least 1-2 years of experience directly related to web software development or a Bachelor's Degree in Computer Science, Engineering or related field</w:t>
      </w:r>
    </w:p>
    <w:p w:rsidR="00000000" w:rsidDel="00000000" w:rsidP="00000000" w:rsidRDefault="00000000" w:rsidRPr="00000000" w14:paraId="0000001A">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1080" w:hanging="360"/>
        <w:rPr>
          <w:rFonts w:ascii="Roboto" w:cs="Roboto" w:eastAsia="Roboto" w:hAnsi="Roboto"/>
          <w:sz w:val="21"/>
          <w:szCs w:val="21"/>
        </w:rPr>
      </w:pPr>
      <w:r w:rsidDel="00000000" w:rsidR="00000000" w:rsidRPr="00000000">
        <w:rPr>
          <w:rFonts w:ascii="Trebuchet MS" w:cs="Trebuchet MS" w:eastAsia="Trebuchet MS" w:hAnsi="Trebuchet MS"/>
          <w:color w:val="3e3e3e"/>
          <w:sz w:val="22"/>
          <w:szCs w:val="22"/>
          <w:rtl w:val="0"/>
        </w:rPr>
        <w:t xml:space="preserve">Experience with Microsoft .NET framework or similar and Visual Studio or similar IDE preferred</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1080" w:hanging="360"/>
        <w:rPr>
          <w:rFonts w:ascii="Roboto" w:cs="Roboto" w:eastAsia="Roboto" w:hAnsi="Roboto"/>
          <w:sz w:val="21"/>
          <w:szCs w:val="21"/>
        </w:rPr>
      </w:pPr>
      <w:r w:rsidDel="00000000" w:rsidR="00000000" w:rsidRPr="00000000">
        <w:rPr>
          <w:rFonts w:ascii="Trebuchet MS" w:cs="Trebuchet MS" w:eastAsia="Trebuchet MS" w:hAnsi="Trebuchet MS"/>
          <w:color w:val="3e3e3e"/>
          <w:sz w:val="22"/>
          <w:szCs w:val="22"/>
          <w:rtl w:val="0"/>
        </w:rPr>
        <w:t xml:space="preserve">Additionally, at least one other modern programming language/framework (e.g, React, Angular)</w:t>
      </w:r>
      <w:r w:rsidDel="00000000" w:rsidR="00000000" w:rsidRPr="00000000">
        <w:rPr>
          <w:rtl w:val="0"/>
        </w:rPr>
      </w:r>
    </w:p>
    <w:p w:rsidR="00000000" w:rsidDel="00000000" w:rsidP="00000000" w:rsidRDefault="00000000" w:rsidRPr="00000000" w14:paraId="0000001C">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Database experience (especially MySQL and SQL)</w:t>
      </w:r>
    </w:p>
    <w:p w:rsidR="00000000" w:rsidDel="00000000" w:rsidP="00000000" w:rsidRDefault="00000000" w:rsidRPr="00000000" w14:paraId="0000001D">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HTML, DHTML, CSS, JQUERY, JavaScript </w:t>
      </w:r>
    </w:p>
    <w:p w:rsidR="00000000" w:rsidDel="00000000" w:rsidP="00000000" w:rsidRDefault="00000000" w:rsidRPr="00000000" w14:paraId="0000001E">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Attention to detail</w:t>
      </w:r>
    </w:p>
    <w:p w:rsidR="00000000" w:rsidDel="00000000" w:rsidP="00000000" w:rsidRDefault="00000000" w:rsidRPr="00000000" w14:paraId="0000001F">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Strong written/verbal communication and follow-up skills</w:t>
      </w:r>
    </w:p>
    <w:p w:rsidR="00000000" w:rsidDel="00000000" w:rsidP="00000000" w:rsidRDefault="00000000" w:rsidRPr="00000000" w14:paraId="00000020">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An ability to work with a team and independently</w:t>
      </w:r>
    </w:p>
    <w:p w:rsidR="00000000" w:rsidDel="00000000" w:rsidP="00000000" w:rsidRDefault="00000000" w:rsidRPr="00000000" w14:paraId="00000021">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Interest in technical troubleshooting</w:t>
      </w:r>
    </w:p>
    <w:p w:rsidR="00000000" w:rsidDel="00000000" w:rsidP="00000000" w:rsidRDefault="00000000" w:rsidRPr="00000000" w14:paraId="00000022">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Solid foundation in a modern application framework, as well as experience and skills in professional web development</w:t>
      </w:r>
    </w:p>
    <w:p w:rsidR="00000000" w:rsidDel="00000000" w:rsidP="00000000" w:rsidRDefault="00000000" w:rsidRPr="00000000" w14:paraId="00000023">
      <w:pPr>
        <w:numPr>
          <w:ilvl w:val="0"/>
          <w:numId w:val="1"/>
        </w:numPr>
        <w:spacing w:line="276" w:lineRule="auto"/>
        <w:ind w:left="1080" w:hanging="360"/>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Previous SCRUM experience a plus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Please apply! Submit your resume and cover letter to </w:t>
      </w:r>
      <w:hyperlink r:id="rId7">
        <w:r w:rsidDel="00000000" w:rsidR="00000000" w:rsidRPr="00000000">
          <w:rPr>
            <w:rFonts w:ascii="Trebuchet MS" w:cs="Trebuchet MS" w:eastAsia="Trebuchet MS" w:hAnsi="Trebuchet MS"/>
            <w:color w:val="1155cc"/>
            <w:sz w:val="22"/>
            <w:szCs w:val="22"/>
            <w:u w:val="single"/>
            <w:rtl w:val="0"/>
          </w:rPr>
          <w:t xml:space="preserve">jobs@ancillaventures.com</w:t>
        </w:r>
      </w:hyperlink>
      <w:r w:rsidDel="00000000" w:rsidR="00000000" w:rsidRPr="00000000">
        <w:rPr>
          <w:rFonts w:ascii="Trebuchet MS" w:cs="Trebuchet MS" w:eastAsia="Trebuchet MS" w:hAnsi="Trebuchet MS"/>
          <w:color w:val="3e3e3e"/>
          <w:sz w:val="22"/>
          <w:szCs w:val="22"/>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3e3e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Trebuchet MS" w:cs="Trebuchet MS" w:eastAsia="Trebuchet MS" w:hAnsi="Trebuchet MS"/>
          <w:b w:val="0"/>
          <w:i w:val="0"/>
          <w:smallCaps w:val="0"/>
          <w:strike w:val="0"/>
          <w:color w:val="3e3e3e"/>
          <w:sz w:val="40"/>
          <w:szCs w:val="40"/>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40"/>
          <w:szCs w:val="40"/>
          <w:u w:val="none"/>
          <w:shd w:fill="auto" w:val="clear"/>
          <w:vertAlign w:val="baseline"/>
          <w:rtl w:val="0"/>
        </w:rPr>
        <w:t xml:space="preserve">Compensation &amp; Benefits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22"/>
          <w:szCs w:val="22"/>
          <w:u w:val="none"/>
          <w:shd w:fill="auto" w:val="clear"/>
          <w:vertAlign w:val="baseline"/>
          <w:rtl w:val="0"/>
        </w:rPr>
        <w:t xml:space="preserve">This is a full-time, </w:t>
      </w:r>
      <w:r w:rsidDel="00000000" w:rsidR="00000000" w:rsidRPr="00000000">
        <w:rPr>
          <w:rFonts w:ascii="Trebuchet MS" w:cs="Trebuchet MS" w:eastAsia="Trebuchet MS" w:hAnsi="Trebuchet MS"/>
          <w:color w:val="3e3e3e"/>
          <w:sz w:val="22"/>
          <w:szCs w:val="22"/>
          <w:rtl w:val="0"/>
        </w:rPr>
        <w:t xml:space="preserve">salaried </w:t>
      </w:r>
      <w:r w:rsidDel="00000000" w:rsidR="00000000" w:rsidRPr="00000000">
        <w:rPr>
          <w:rFonts w:ascii="Trebuchet MS" w:cs="Trebuchet MS" w:eastAsia="Trebuchet MS" w:hAnsi="Trebuchet MS"/>
          <w:b w:val="0"/>
          <w:i w:val="0"/>
          <w:smallCaps w:val="0"/>
          <w:strike w:val="0"/>
          <w:color w:val="3e3e3e"/>
          <w:sz w:val="22"/>
          <w:szCs w:val="22"/>
          <w:u w:val="none"/>
          <w:shd w:fill="auto" w:val="clear"/>
          <w:vertAlign w:val="baseline"/>
          <w:rtl w:val="0"/>
        </w:rPr>
        <w:t xml:space="preserve">position. All employees who had full-time status for 6 months or more in the previous year are eligible for salary increases, to take effect on January 1. Increases will be based on the results of an annual performance review delivered in December.</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3e3e3e"/>
          <w:sz w:val="22"/>
          <w:szCs w:val="22"/>
          <w:u w:val="none"/>
          <w:shd w:fill="auto" w:val="clear"/>
          <w:vertAlign w:val="baseline"/>
          <w:rtl w:val="0"/>
        </w:rPr>
        <w:t xml:space="preserve">Ancilla may provide end-of-year bonuses to employees based on company and individual performance.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Ancilla’s comprehensive benefits package for full time employees include medical, dental, short-term and long-term disability, dependent care and 401K.</w:t>
      </w:r>
    </w:p>
    <w:p w:rsidR="00000000" w:rsidDel="00000000" w:rsidP="00000000" w:rsidRDefault="00000000" w:rsidRPr="00000000" w14:paraId="0000002E">
      <w:pPr>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color w:val="3e3e3e"/>
          <w:sz w:val="22"/>
          <w:szCs w:val="22"/>
        </w:rPr>
      </w:pPr>
      <w:r w:rsidDel="00000000" w:rsidR="00000000" w:rsidRPr="00000000">
        <w:rPr>
          <w:rFonts w:ascii="Trebuchet MS" w:cs="Trebuchet MS" w:eastAsia="Trebuchet MS" w:hAnsi="Trebuchet MS"/>
          <w:color w:val="3e3e3e"/>
          <w:sz w:val="22"/>
          <w:szCs w:val="22"/>
          <w:rtl w:val="0"/>
        </w:rPr>
        <w:t xml:space="preserve">Ancilla offers a hybrid work arrangement with an option to work in our new office in the heart of Downtown Milwaukee. The office maintains a fun and productive atmosphere, with a casual dress code. Ancilla strives to be an inclusive employer and a great place for all employees to work while maintaining work life balance.</w:t>
      </w:r>
    </w:p>
    <w:p w:rsidR="00000000" w:rsidDel="00000000" w:rsidP="00000000" w:rsidRDefault="00000000" w:rsidRPr="00000000" w14:paraId="00000030">
      <w:pPr>
        <w:rPr>
          <w:rFonts w:ascii="Trebuchet MS" w:cs="Trebuchet MS" w:eastAsia="Trebuchet MS" w:hAnsi="Trebuchet MS"/>
          <w:color w:val="3e3e3e"/>
          <w:sz w:val="22"/>
          <w:szCs w:val="22"/>
        </w:rPr>
      </w:pPr>
      <w:r w:rsidDel="00000000" w:rsidR="00000000" w:rsidRPr="00000000">
        <w:rPr>
          <w:rtl w:val="0"/>
        </w:rPr>
      </w:r>
    </w:p>
    <w:p w:rsidR="00000000" w:rsidDel="00000000" w:rsidP="00000000" w:rsidRDefault="00000000" w:rsidRPr="00000000" w14:paraId="00000031">
      <w:pPr>
        <w:rPr>
          <w:rFonts w:ascii="Trebuchet MS" w:cs="Trebuchet MS" w:eastAsia="Trebuchet MS" w:hAnsi="Trebuchet MS"/>
          <w:b w:val="0"/>
          <w:i w:val="0"/>
          <w:smallCaps w:val="0"/>
          <w:strike w:val="0"/>
          <w:color w:val="3e3e3e"/>
          <w:sz w:val="22"/>
          <w:szCs w:val="22"/>
          <w:u w:val="none"/>
          <w:shd w:fill="auto" w:val="clear"/>
          <w:vertAlign w:val="baseline"/>
        </w:rPr>
      </w:pPr>
      <w:r w:rsidDel="00000000" w:rsidR="00000000" w:rsidRPr="00000000">
        <w:rPr>
          <w:rFonts w:ascii="Trebuchet MS" w:cs="Trebuchet MS" w:eastAsia="Trebuchet MS" w:hAnsi="Trebuchet MS"/>
          <w:color w:val="3e3e3e"/>
          <w:sz w:val="22"/>
          <w:szCs w:val="22"/>
          <w:rtl w:val="0"/>
        </w:rPr>
        <w:t xml:space="preserve">Ancilla offers 10 company holidays per year in addition to 3 weeks of PTO, with the potential to increase this amount after 2 full years of employment.</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pos="4680"/>
        <w:tab w:val="right" w:pos="9360"/>
        <w:tab w:val="right" w:pos="934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Ancilla Ventures | 759 N Water Street | Milwaukee, WI 53202 | 414-455-3697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680"/>
        <w:tab w:val="right" w:pos="9360"/>
        <w:tab w:val="right" w:pos="9340"/>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2013363" cy="317707"/>
          <wp:effectExtent b="0" l="0" r="0" t="0"/>
          <wp:docPr descr="A picture containing text, clipart&#10;&#10;Description automatically generated" id="1073741829"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013363" cy="3177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
      <w:lvlJc w:val="left"/>
      <w:pPr>
        <w:ind w:left="180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366091"/>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243f6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366091"/>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243f6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366091"/>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243f6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366091"/>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243f6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sz w:val="56"/>
      <w:szCs w:val="56"/>
    </w:rPr>
  </w:style>
  <w:style w:type="paragraph" w:styleId="Normal" w:default="1">
    <w:name w:val="Normal"/>
    <w:rPr>
      <w:sz w:val="24"/>
      <w:szCs w:val="24"/>
    </w:rPr>
  </w:style>
  <w:style w:type="paragraph" w:styleId="Heading2">
    <w:name w:val="heading 2"/>
    <w:basedOn w:val="Normal"/>
    <w:next w:val="Normal"/>
    <w:link w:val="Heading2Char"/>
    <w:uiPriority w:val="9"/>
    <w:unhideWhenUsed w:val="1"/>
    <w:qFormat w:val="1"/>
    <w:rsid w:val="00DF2ACE"/>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432167"/>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pPr>
    <w:rPr>
      <w:rFonts w:ascii="Calibri" w:cs="Calibri" w:eastAsia="Calibri" w:hAnsi="Calibri"/>
      <w:color w:val="000000"/>
      <w:sz w:val="22"/>
      <w:szCs w:val="22"/>
      <w:u w:color="000000"/>
    </w:rPr>
  </w:style>
  <w:style w:type="paragraph" w:styleId="Footer">
    <w:name w:val="footer"/>
    <w:pPr>
      <w:tabs>
        <w:tab w:val="center" w:pos="4680"/>
        <w:tab w:val="right" w:pos="9360"/>
      </w:tabs>
    </w:pPr>
    <w:rPr>
      <w:rFonts w:ascii="Calibri" w:cs="Calibri" w:eastAsia="Calibri" w:hAnsi="Calibri"/>
      <w:color w:val="000000"/>
      <w:sz w:val="22"/>
      <w:szCs w:val="22"/>
      <w:u w:color="000000"/>
    </w:rPr>
  </w:style>
  <w:style w:type="paragraph" w:styleId="DocumentTitle" w:customStyle="1">
    <w:name w:val="Document Title"/>
    <w:pPr>
      <w:spacing w:after="480"/>
    </w:pPr>
    <w:rPr>
      <w:rFonts w:ascii="Trebuchet MS" w:cs="Arial Unicode MS" w:hAnsi="Trebuchet MS"/>
      <w:color w:val="000000"/>
      <w:sz w:val="72"/>
      <w:szCs w:val="72"/>
      <w:u w:color="000000"/>
    </w:rPr>
  </w:style>
  <w:style w:type="paragraph" w:styleId="TitleSubHead" w:customStyle="1">
    <w:name w:val="Title Sub Head"/>
    <w:pPr>
      <w:spacing w:after="480"/>
    </w:pPr>
    <w:rPr>
      <w:rFonts w:ascii="Trebuchet MS" w:cs="Arial Unicode MS" w:hAnsi="Trebuchet MS"/>
      <w:color w:val="000000"/>
      <w:sz w:val="48"/>
      <w:szCs w:val="48"/>
      <w:u w:color="000000"/>
    </w:rPr>
  </w:style>
  <w:style w:type="paragraph" w:styleId="BodyA" w:customStyle="1">
    <w:name w:val="Body A"/>
    <w:rPr>
      <w:rFonts w:ascii="Calibri" w:cs="Calibri" w:eastAsia="Calibri" w:hAnsi="Calibri"/>
      <w:color w:val="000000"/>
      <w:sz w:val="22"/>
      <w:szCs w:val="22"/>
      <w:u w:color="000000"/>
    </w:rPr>
  </w:style>
  <w:style w:type="paragraph" w:styleId="Heading" w:customStyle="1">
    <w:name w:val="Heading"/>
    <w:next w:val="BodyA"/>
    <w:pPr>
      <w:keepNext w:val="1"/>
      <w:spacing w:after="240" w:before="60"/>
      <w:outlineLvl w:val="0"/>
    </w:pPr>
    <w:rPr>
      <w:rFonts w:ascii="Trebuchet MS" w:cs="Arial Unicode MS" w:hAnsi="Trebuchet MS"/>
      <w:color w:val="000000"/>
      <w:sz w:val="48"/>
      <w:szCs w:val="48"/>
      <w:u w:color="000000"/>
      <w:lang w:val="nl-NL"/>
    </w:rPr>
  </w:style>
  <w:style w:type="numbering" w:styleId="Lettered" w:customStyle="1">
    <w:name w:val="Lettered"/>
    <w:pPr>
      <w:numPr>
        <w:numId w:val="1"/>
      </w:numPr>
    </w:pPr>
  </w:style>
  <w:style w:type="paragraph" w:styleId="ListParagraph">
    <w:name w:val="List Paragraph"/>
    <w:uiPriority w:val="34"/>
    <w:qFormat w:val="1"/>
    <w:pPr>
      <w:ind w:left="720"/>
    </w:pPr>
    <w:rPr>
      <w:rFonts w:ascii="Calibri" w:cs="Calibri" w:eastAsia="Calibri" w:hAnsi="Calibri"/>
      <w:color w:val="000000"/>
      <w:sz w:val="22"/>
      <w:szCs w:val="22"/>
      <w:u w:color="000000"/>
    </w:rPr>
  </w:style>
  <w:style w:type="numbering" w:styleId="ImportedStyle1" w:customStyle="1">
    <w:name w:val="Imported Style 1"/>
    <w:pPr>
      <w:numPr>
        <w:numId w:val="3"/>
      </w:numPr>
    </w:pPr>
  </w:style>
  <w:style w:type="numbering" w:styleId="ImportedStyle2" w:customStyle="1">
    <w:name w:val="Imported Style 2"/>
    <w:pPr>
      <w:numPr>
        <w:numId w:val="5"/>
      </w:numPr>
    </w:pPr>
  </w:style>
  <w:style w:type="paragraph" w:styleId="BalloonText">
    <w:name w:val="Balloon Text"/>
    <w:basedOn w:val="Normal"/>
    <w:link w:val="BalloonTextChar"/>
    <w:uiPriority w:val="99"/>
    <w:semiHidden w:val="1"/>
    <w:unhideWhenUsed w:val="1"/>
    <w:rsid w:val="00FB3EA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B3EAE"/>
    <w:rPr>
      <w:rFonts w:ascii="Lucida Grande" w:cs="Lucida Grande" w:hAnsi="Lucida Grande"/>
      <w:sz w:val="18"/>
      <w:szCs w:val="18"/>
    </w:rPr>
  </w:style>
  <w:style w:type="paragraph" w:styleId="Subtitle">
    <w:name w:val="Subtitle"/>
    <w:basedOn w:val="Normal"/>
    <w:next w:val="Normal"/>
    <w:link w:val="SubtitleChar"/>
    <w:uiPriority w:val="11"/>
    <w:qFormat w:val="1"/>
    <w:rsid w:val="00D641C3"/>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itleChar" w:customStyle="1">
    <w:name w:val="Subtitle Char"/>
    <w:basedOn w:val="DefaultParagraphFont"/>
    <w:link w:val="Subtitle"/>
    <w:uiPriority w:val="11"/>
    <w:rsid w:val="00D641C3"/>
    <w:rPr>
      <w:rFonts w:asciiTheme="minorHAnsi" w:cstheme="minorBidi" w:eastAsiaTheme="minorEastAsia" w:hAnsiTheme="minorHAnsi"/>
      <w:color w:val="5a5a5a" w:themeColor="text1" w:themeTint="0000A5"/>
      <w:spacing w:val="15"/>
      <w:sz w:val="22"/>
      <w:szCs w:val="22"/>
    </w:rPr>
  </w:style>
  <w:style w:type="paragraph" w:styleId="Title">
    <w:name w:val="Title"/>
    <w:basedOn w:val="Normal"/>
    <w:next w:val="Normal"/>
    <w:link w:val="TitleChar"/>
    <w:uiPriority w:val="10"/>
    <w:qFormat w:val="1"/>
    <w:rsid w:val="00D641C3"/>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641C3"/>
    <w:rPr>
      <w:rFonts w:asciiTheme="majorHAnsi" w:cstheme="majorBidi" w:eastAsiaTheme="majorEastAsia" w:hAnsiTheme="majorHAnsi"/>
      <w:spacing w:val="-10"/>
      <w:kern w:val="28"/>
      <w:sz w:val="56"/>
      <w:szCs w:val="56"/>
    </w:rPr>
  </w:style>
  <w:style w:type="character" w:styleId="UnresolvedMention">
    <w:name w:val="Unresolved Mention"/>
    <w:basedOn w:val="DefaultParagraphFont"/>
    <w:uiPriority w:val="99"/>
    <w:semiHidden w:val="1"/>
    <w:unhideWhenUsed w:val="1"/>
    <w:rsid w:val="00DF2ACE"/>
    <w:rPr>
      <w:color w:val="605e5c"/>
      <w:shd w:color="auto" w:fill="e1dfdd" w:val="clear"/>
    </w:rPr>
  </w:style>
  <w:style w:type="paragraph" w:styleId="NormalWeb">
    <w:name w:val="Normal (Web)"/>
    <w:basedOn w:val="Normal"/>
    <w:uiPriority w:val="99"/>
    <w:semiHidden w:val="1"/>
    <w:unhideWhenUsed w:val="1"/>
    <w:rsid w:val="00DF2ACE"/>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Heading2Char" w:customStyle="1">
    <w:name w:val="Heading 2 Char"/>
    <w:basedOn w:val="DefaultParagraphFont"/>
    <w:link w:val="Heading2"/>
    <w:uiPriority w:val="9"/>
    <w:rsid w:val="00DF2ACE"/>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432167"/>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spacing w:after="160" w:lineRule="auto"/>
    </w:pPr>
    <w:rPr>
      <w:rFonts w:ascii="Helvetica Neue" w:cs="Helvetica Neue" w:eastAsia="Helvetica Neue" w:hAnsi="Helvetica Neue"/>
      <w:color w:val="5a5a5a"/>
      <w:sz w:val="22"/>
      <w:szCs w:val="22"/>
    </w:rPr>
  </w:style>
  <w:style w:type="paragraph" w:styleId="Subtitle">
    <w:name w:val="Subtitle"/>
    <w:basedOn w:val="Normal"/>
    <w:next w:val="Normal"/>
    <w:pPr>
      <w:spacing w:after="160" w:lineRule="auto"/>
    </w:pPr>
    <w:rPr>
      <w:rFonts w:ascii="Helvetica Neue" w:cs="Helvetica Neue" w:eastAsia="Helvetica Neue" w:hAnsi="Helvetica Neue"/>
      <w:color w:val="5a5a5a"/>
      <w:sz w:val="22"/>
      <w:szCs w:val="22"/>
    </w:rPr>
  </w:style>
  <w:style w:type="paragraph" w:styleId="Subtitle">
    <w:name w:val="Subtitle"/>
    <w:basedOn w:val="Normal"/>
    <w:next w:val="Normal"/>
    <w:pPr>
      <w:spacing w:after="160" w:lineRule="auto"/>
    </w:pPr>
    <w:rPr>
      <w:rFonts w:ascii="Helvetica Neue" w:cs="Helvetica Neue" w:eastAsia="Helvetica Neue" w:hAnsi="Helvetica Neue"/>
      <w:color w:val="5a5a5a"/>
      <w:sz w:val="22"/>
      <w:szCs w:val="22"/>
    </w:rPr>
  </w:style>
  <w:style w:type="paragraph" w:styleId="Subtitle">
    <w:name w:val="Subtitle"/>
    <w:basedOn w:val="Normal"/>
    <w:next w:val="Normal"/>
    <w:pPr>
      <w:spacing w:after="160" w:lineRule="auto"/>
    </w:pPr>
    <w:rPr>
      <w:rFonts w:ascii="Helvetica Neue" w:cs="Helvetica Neue" w:eastAsia="Helvetica Neue" w:hAnsi="Helvetica Neue"/>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ncillapartner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fy9i3YNPofRa7UHx+cDZj1iyg==">AMUW2mUTXuljiIRzF1BJHZWQh3vBO77blrdybswjhvs8DtSWCzY86ZBqVKz7qQA/DyO5TFHFIGnq0BVR+n+k67QbMknaR+tZRlRLC0XH69h+8BOl5dXhVnjMjpDdUuQmE8PQs5i7Z1Ke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2020-02-25T21:10:00Z</dcterms:created>
  <dc:creator>Meg Jeske</dc:creator>
</cp:coreProperties>
</file>